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“益行天府”四川省第三届公益创投大赛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8"/>
        <w:tblW w:w="89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19"/>
        <w:gridCol w:w="1083"/>
        <w:gridCol w:w="1092"/>
        <w:gridCol w:w="510"/>
        <w:gridCol w:w="1268"/>
        <w:gridCol w:w="87"/>
        <w:gridCol w:w="1178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项目实施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主体类别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□</w:t>
            </w:r>
            <w:r>
              <w:rPr>
                <w:rFonts w:ascii="Times New Roman" w:hAnsi="Times New Roman" w:eastAsia="楷体_GB2312"/>
                <w:bCs/>
                <w:szCs w:val="21"/>
                <w:lang w:eastAsia="zh-Hans"/>
              </w:rPr>
              <w:t>民办非企业单位</w:t>
            </w:r>
            <w:r>
              <w:rPr>
                <w:rFonts w:ascii="Times New Roman" w:hAnsi="Times New Roman" w:eastAsia="楷体_GB2312"/>
                <w:bCs/>
                <w:szCs w:val="21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□社会团体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□</w:t>
            </w:r>
            <w:r>
              <w:rPr>
                <w:rFonts w:ascii="Times New Roman" w:hAnsi="Times New Roman" w:eastAsia="楷体_GB2312"/>
                <w:bCs/>
                <w:szCs w:val="21"/>
                <w:lang w:eastAsia="zh-Hans"/>
              </w:rPr>
              <w:t>基金会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  <w:lang w:eastAsia="zh-Hans"/>
              </w:rPr>
              <w:t>社会组织</w:t>
            </w:r>
            <w:r>
              <w:rPr>
                <w:rFonts w:ascii="Times New Roman" w:hAnsi="Times New Roman" w:eastAsia="楷体_GB2312"/>
                <w:bCs/>
                <w:szCs w:val="21"/>
              </w:rPr>
              <w:t>名称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项目名称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项目类别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pacing w:val="0"/>
                <w:sz w:val="21"/>
                <w:szCs w:val="21"/>
                <w:lang w:val="en-US" w:eastAsia="zh-Hans"/>
              </w:rPr>
              <w:t>为老服务类</w:t>
            </w:r>
            <w:r>
              <w:rPr>
                <w:rFonts w:ascii="Times New Roman" w:hAnsi="Times New Roman" w:eastAsia="楷体_GB2312"/>
                <w:bCs/>
                <w:szCs w:val="21"/>
              </w:rPr>
              <w:t xml:space="preserve">  □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pacing w:val="0"/>
                <w:sz w:val="21"/>
                <w:szCs w:val="21"/>
                <w:lang w:eastAsia="zh-Hans"/>
              </w:rPr>
              <w:t>扶残助困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pacing w:val="0"/>
                <w:sz w:val="21"/>
                <w:szCs w:val="21"/>
                <w:lang w:val="en-US" w:eastAsia="zh-Hans"/>
              </w:rPr>
              <w:t>类</w:t>
            </w:r>
            <w:r>
              <w:rPr>
                <w:rFonts w:ascii="Times New Roman" w:hAnsi="Times New Roman" w:eastAsia="楷体_GB2312"/>
                <w:bCs/>
                <w:szCs w:val="21"/>
              </w:rPr>
              <w:t xml:space="preserve">  □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pacing w:val="0"/>
                <w:sz w:val="21"/>
                <w:szCs w:val="21"/>
                <w:lang w:val="en-US" w:eastAsia="zh-Hans"/>
              </w:rPr>
              <w:t>一婚三育类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7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基本情况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身份证号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联系电话</w:t>
            </w:r>
          </w:p>
        </w:tc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Cs/>
                <w:szCs w:val="21"/>
              </w:rPr>
              <w:t>居住地址</w:t>
            </w:r>
          </w:p>
        </w:tc>
        <w:tc>
          <w:tcPr>
            <w:tcW w:w="64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项目总金额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元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计划申请资金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项目周期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实施区域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方正仿宋_GBK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服务对象</w:t>
            </w:r>
          </w:p>
        </w:tc>
        <w:tc>
          <w:tcPr>
            <w:tcW w:w="7608" w:type="dxa"/>
            <w:gridSpan w:val="8"/>
            <w:vAlign w:val="top"/>
          </w:tcPr>
          <w:p>
            <w:pPr>
              <w:spacing w:line="240" w:lineRule="exact"/>
              <w:jc w:val="left"/>
              <w:outlineLvl w:val="0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项目概况、特点及创新性</w:t>
            </w:r>
          </w:p>
        </w:tc>
        <w:tc>
          <w:tcPr>
            <w:tcW w:w="7608" w:type="dxa"/>
            <w:gridSpan w:val="8"/>
            <w:vAlign w:val="top"/>
          </w:tcPr>
          <w:p>
            <w:pPr>
              <w:spacing w:line="240" w:lineRule="exact"/>
              <w:jc w:val="left"/>
              <w:outlineLvl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outlineLvl w:val="0"/>
              <w:rPr>
                <w:rFonts w:hint="eastAsia" w:ascii="楷体" w:hAnsi="楷体" w:eastAsia="楷体" w:cs="楷体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推荐意见</w:t>
            </w:r>
          </w:p>
        </w:tc>
        <w:tc>
          <w:tcPr>
            <w:tcW w:w="7608" w:type="dxa"/>
            <w:gridSpan w:val="8"/>
            <w:vAlign w:val="top"/>
          </w:tcPr>
          <w:p>
            <w:pPr>
              <w:tabs>
                <w:tab w:val="left" w:pos="1232"/>
              </w:tabs>
              <w:spacing w:line="240" w:lineRule="exact"/>
              <w:jc w:val="right"/>
              <w:rPr>
                <w:rFonts w:hint="eastAsia" w:ascii="楷体_GB2312" w:hAnsi="楷体_GB2312" w:eastAsia="楷体_GB2312" w:cs="楷体_GB2312"/>
                <w:bCs/>
                <w:szCs w:val="21"/>
              </w:rPr>
            </w:pPr>
          </w:p>
          <w:p>
            <w:pPr>
              <w:tabs>
                <w:tab w:val="left" w:pos="1232"/>
              </w:tabs>
              <w:spacing w:line="240" w:lineRule="exact"/>
              <w:jc w:val="right"/>
              <w:rPr>
                <w:rFonts w:hint="eastAsia" w:ascii="楷体_GB2312" w:hAnsi="楷体_GB2312" w:eastAsia="楷体_GB2312" w:cs="楷体_GB2312"/>
                <w:bCs/>
                <w:szCs w:val="21"/>
              </w:rPr>
            </w:pPr>
          </w:p>
          <w:p>
            <w:pPr>
              <w:tabs>
                <w:tab w:val="left" w:pos="1232"/>
              </w:tabs>
              <w:spacing w:line="240" w:lineRule="exact"/>
              <w:jc w:val="right"/>
              <w:rPr>
                <w:rFonts w:hint="eastAsia"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签字：        （盖章）</w:t>
            </w:r>
          </w:p>
          <w:p>
            <w:pPr>
              <w:tabs>
                <w:tab w:val="left" w:pos="1232"/>
              </w:tabs>
              <w:wordWrap w:val="0"/>
              <w:spacing w:line="240" w:lineRule="exact"/>
              <w:jc w:val="right"/>
              <w:rPr>
                <w:rFonts w:hint="eastAsia" w:ascii="楷体_GB2312" w:hAnsi="楷体_GB2312" w:eastAsia="楷体_GB2312" w:cs="楷体_GB2312"/>
                <w:bCs/>
                <w:szCs w:val="21"/>
              </w:rPr>
            </w:pPr>
          </w:p>
          <w:p>
            <w:pPr>
              <w:tabs>
                <w:tab w:val="left" w:pos="1232"/>
              </w:tabs>
              <w:wordWrap w:val="0"/>
              <w:spacing w:line="240" w:lineRule="exact"/>
              <w:jc w:val="right"/>
              <w:rPr>
                <w:rFonts w:hint="eastAsia" w:ascii="楷体_GB2312" w:hAnsi="楷体_GB2312" w:eastAsia="楷体_GB2312" w:cs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 xml:space="preserve">年  月  日 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填表说明：申报项目应具备实施基础，“推荐意见”一栏由政府购买服务发包单位（或慈善项目委托单位）填写并加盖印章。</w:t>
      </w:r>
      <w:r>
        <w:rPr>
          <w:rFonts w:hint="eastAsia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</w:t>
      </w:r>
    </w:p>
    <w:p>
      <w:pPr>
        <w:snapToGrid w:val="0"/>
        <w:spacing w:line="560" w:lineRule="exact"/>
        <w:jc w:val="both"/>
        <w:rPr>
          <w:rFonts w:ascii="Times New Roman" w:hAnsi="Times New Roman" w:eastAsia="方正公文小标宋"/>
          <w:b/>
          <w:bCs/>
          <w:sz w:val="44"/>
          <w:szCs w:val="44"/>
        </w:rPr>
      </w:pPr>
    </w:p>
    <w:p>
      <w:pPr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“益行天府”四川省第三届公益创投大赛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项目名称：</w:t>
      </w:r>
      <w:r>
        <w:rPr>
          <w:rFonts w:ascii="Times New Roman" w:hAnsi="Times New Roman" w:eastAsia="仿宋_GB2312"/>
          <w:bCs/>
          <w:sz w:val="32"/>
          <w:szCs w:val="28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bCs/>
          <w:sz w:val="32"/>
          <w:szCs w:val="28"/>
        </w:rPr>
        <w:t xml:space="preserve"> </w:t>
      </w: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申请类别：</w:t>
      </w:r>
      <w:r>
        <w:rPr>
          <w:rFonts w:ascii="Times New Roman" w:hAnsi="Times New Roman" w:eastAsia="仿宋_GB2312"/>
          <w:bCs/>
          <w:sz w:val="32"/>
          <w:szCs w:val="28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bCs/>
          <w:sz w:val="32"/>
          <w:szCs w:val="28"/>
        </w:rPr>
        <w:t xml:space="preserve"> </w:t>
      </w: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申报组织（盖章）：</w:t>
      </w:r>
      <w:r>
        <w:rPr>
          <w:rFonts w:ascii="Times New Roman" w:hAnsi="Times New Roman" w:eastAsia="仿宋_GB2312"/>
          <w:bCs/>
          <w:sz w:val="32"/>
          <w:szCs w:val="28"/>
          <w:u w:val="single"/>
        </w:rPr>
        <w:t xml:space="preserve">                           </w:t>
      </w:r>
      <w:r>
        <w:rPr>
          <w:rFonts w:ascii="Times New Roman" w:hAnsi="Times New Roman" w:eastAsia="仿宋_GB2312"/>
          <w:bCs/>
          <w:sz w:val="32"/>
          <w:szCs w:val="28"/>
        </w:rPr>
        <w:t xml:space="preserve"> </w:t>
      </w: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项目实施地（盖章）：</w:t>
      </w:r>
      <w:r>
        <w:rPr>
          <w:rFonts w:ascii="Times New Roman" w:hAnsi="Times New Roman" w:eastAsia="仿宋_GB2312"/>
          <w:bCs/>
          <w:sz w:val="32"/>
          <w:szCs w:val="28"/>
          <w:u w:val="single"/>
        </w:rPr>
        <w:t xml:space="preserve">                         </w:t>
      </w:r>
      <w:r>
        <w:rPr>
          <w:rFonts w:ascii="Times New Roman" w:hAnsi="Times New Roman" w:eastAsia="仿宋_GB2312"/>
          <w:bCs/>
          <w:sz w:val="32"/>
          <w:szCs w:val="28"/>
        </w:rPr>
        <w:t xml:space="preserve"> </w:t>
      </w: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>项目负责人：</w:t>
      </w:r>
      <w:r>
        <w:rPr>
          <w:rFonts w:ascii="Times New Roman" w:hAnsi="Times New Roman" w:eastAsia="仿宋_GB2312"/>
          <w:bCs/>
          <w:sz w:val="32"/>
          <w:szCs w:val="28"/>
          <w:u w:val="single"/>
        </w:rPr>
        <w:t xml:space="preserve">                                </w:t>
      </w:r>
    </w:p>
    <w:p>
      <w:pPr>
        <w:spacing w:line="720" w:lineRule="auto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仿宋_GB2312"/>
          <w:bCs/>
          <w:sz w:val="32"/>
          <w:szCs w:val="28"/>
        </w:rPr>
        <w:t xml:space="preserve">申请日期：         年      月           </w:t>
      </w:r>
    </w:p>
    <w:p>
      <w:pPr>
        <w:spacing w:line="500" w:lineRule="exact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spacing w:line="500" w:lineRule="exact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2024</w:t>
      </w:r>
      <w:r>
        <w:rPr>
          <w:rFonts w:ascii="Times New Roman" w:hAnsi="Times New Roman" w:eastAsia="仿宋_GB2312"/>
          <w:color w:val="000000"/>
          <w:sz w:val="30"/>
          <w:szCs w:val="30"/>
        </w:rPr>
        <w:t>年4月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pStyle w:val="9"/>
        <w:tabs>
          <w:tab w:val="left" w:pos="993"/>
        </w:tabs>
        <w:snapToGrid w:val="0"/>
        <w:spacing w:line="576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</w:p>
    <w:p>
      <w:pPr>
        <w:pStyle w:val="9"/>
        <w:tabs>
          <w:tab w:val="left" w:pos="993"/>
        </w:tabs>
        <w:snapToGrid w:val="0"/>
        <w:spacing w:line="576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一、</w:t>
      </w:r>
      <w:r>
        <w:rPr>
          <w:rFonts w:ascii="Times New Roman" w:hAnsi="Times New Roman" w:eastAsia="仿宋_GB2312"/>
          <w:color w:val="000000"/>
          <w:sz w:val="32"/>
          <w:szCs w:val="32"/>
        </w:rPr>
        <w:t>首页“编号”“制档日期”“文件负责人”栏由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大赛组委会</w:t>
      </w:r>
      <w:r>
        <w:rPr>
          <w:rFonts w:ascii="Times New Roman" w:hAnsi="Times New Roman" w:eastAsia="仿宋_GB2312"/>
          <w:color w:val="000000"/>
          <w:sz w:val="32"/>
          <w:szCs w:val="32"/>
        </w:rPr>
        <w:t>填写。</w:t>
      </w:r>
    </w:p>
    <w:p>
      <w:pPr>
        <w:pStyle w:val="9"/>
        <w:tabs>
          <w:tab w:val="left" w:pos="993"/>
        </w:tabs>
        <w:snapToGrid w:val="0"/>
        <w:spacing w:line="576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二、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申报书各栏目，请逐条、详尽填写。填写的过程中，如表单空间不足，可自行调整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tabs>
          <w:tab w:val="left" w:pos="993"/>
        </w:tabs>
        <w:snapToGrid w:val="0"/>
        <w:spacing w:line="576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三、申报</w:t>
      </w:r>
      <w:r>
        <w:rPr>
          <w:rFonts w:ascii="Times New Roman" w:hAnsi="Times New Roman" w:eastAsia="仿宋_GB2312"/>
          <w:sz w:val="32"/>
          <w:szCs w:val="32"/>
        </w:rPr>
        <w:t>书命名规则为：【xx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类别</w:t>
      </w:r>
      <w:r>
        <w:rPr>
          <w:rFonts w:ascii="Times New Roman" w:hAnsi="Times New Roman" w:eastAsia="仿宋_GB2312"/>
          <w:sz w:val="32"/>
          <w:szCs w:val="32"/>
        </w:rPr>
        <w:t>】</w:t>
      </w:r>
      <w:r>
        <w:rPr>
          <w:rFonts w:ascii="Times New Roman" w:hAnsi="Times New Roman" w:eastAsia="仿宋_GB2312"/>
          <w:color w:val="000000"/>
          <w:sz w:val="32"/>
          <w:szCs w:val="32"/>
        </w:rPr>
        <w:t>机构名称+实施的名称+项目名称。</w:t>
      </w:r>
    </w:p>
    <w:p>
      <w:pPr>
        <w:pStyle w:val="9"/>
        <w:tabs>
          <w:tab w:val="left" w:pos="993"/>
        </w:tabs>
        <w:snapToGrid w:val="0"/>
        <w:spacing w:line="576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《“益行天府”四川省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第三</w:t>
      </w:r>
      <w:r>
        <w:rPr>
          <w:rFonts w:ascii="Times New Roman" w:hAnsi="Times New Roman" w:eastAsia="仿宋_GB2312"/>
          <w:color w:val="000000"/>
          <w:sz w:val="32"/>
          <w:szCs w:val="32"/>
        </w:rPr>
        <w:t>届公益创投大赛项目申报书》填好后打印，</w:t>
      </w:r>
      <w:r>
        <w:rPr>
          <w:rFonts w:ascii="Times New Roman" w:hAnsi="Times New Roman" w:eastAsia="仿宋_GB2312"/>
          <w:sz w:val="32"/>
          <w:szCs w:val="32"/>
        </w:rPr>
        <w:t>与相关证件资料的扫描件一并加盖社会组织公章报送至市（州）民政局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相关证件资料视具体情况提交。包含：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（一）法人身份证扫描件；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（二）注册登记证书扫描件；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（三）银行开户许可证扫描件；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（四）项目团队人员相关资质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、劳动合同或近一个月内社保缴费证明</w:t>
      </w:r>
      <w:r>
        <w:rPr>
          <w:rFonts w:ascii="Times New Roman" w:hAnsi="Times New Roman" w:eastAsia="仿宋_GB2312"/>
          <w:color w:val="auto"/>
          <w:sz w:val="32"/>
          <w:szCs w:val="32"/>
        </w:rPr>
        <w:t>扫描件；</w:t>
      </w:r>
    </w:p>
    <w:p>
      <w:pPr>
        <w:pStyle w:val="9"/>
        <w:tabs>
          <w:tab w:val="left" w:pos="993"/>
        </w:tabs>
        <w:snapToGrid w:val="0"/>
        <w:spacing w:line="360" w:lineRule="auto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（五）其他认为有必要提供的材料。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相关申请表、申请书请按照竞赛系统要求格式上传，务必正确选择所属区域赛道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一、申报组织基本情况</w:t>
      </w:r>
    </w:p>
    <w:tbl>
      <w:tblPr>
        <w:tblStyle w:val="8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267"/>
        <w:gridCol w:w="1586"/>
        <w:gridCol w:w="1729"/>
        <w:gridCol w:w="36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5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项目周期</w:t>
            </w: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开始时间(年/月)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  月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完成时间(年/月)</w:t>
            </w:r>
          </w:p>
        </w:tc>
        <w:tc>
          <w:tcPr>
            <w:tcW w:w="165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落地区域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58" w:type="dxa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  <w:lang w:eastAsia="zh-Hans"/>
              </w:rPr>
            </w:pPr>
            <w:r>
              <w:rPr>
                <w:rFonts w:ascii="Times New Roman" w:hAnsi="Times New Roman" w:eastAsia="仿宋_GB2312"/>
                <w:b/>
                <w:sz w:val="24"/>
                <w:lang w:eastAsia="zh-Hans"/>
              </w:rPr>
              <w:t>申报</w:t>
            </w:r>
            <w:r>
              <w:rPr>
                <w:rFonts w:ascii="Times New Roman" w:hAnsi="Times New Roman" w:eastAsia="仿宋_GB2312"/>
                <w:b/>
                <w:sz w:val="24"/>
              </w:rPr>
              <w:t>组织</w:t>
            </w:r>
            <w:r>
              <w:rPr>
                <w:rFonts w:ascii="Times New Roman" w:hAnsi="Times New Roman" w:eastAsia="仿宋_GB2312"/>
                <w:b/>
                <w:sz w:val="24"/>
                <w:lang w:eastAsia="zh-Hans"/>
              </w:rPr>
              <w:t>/人</w:t>
            </w:r>
          </w:p>
        </w:tc>
        <w:tc>
          <w:tcPr>
            <w:tcW w:w="7597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58" w:type="dxa"/>
            <w:vMerge w:val="restart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团队信息</w:t>
            </w: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机构法人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项目负责人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纳税人识别号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登记机关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登记时间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开户账号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vMerge w:val="continue"/>
            <w:tcBorders>
              <w:right w:val="doub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7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年检情况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spacing w:line="0" w:lineRule="atLeast"/>
              <w:ind w:firstLine="720" w:firstLine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合格 基本合格  不合格  未参加 未成立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2021年 □      □       □      □     □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2022年 □      □       □      □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15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55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项目经费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来源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（万元）</w:t>
            </w:r>
          </w:p>
        </w:tc>
        <w:tc>
          <w:tcPr>
            <w:tcW w:w="22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项目总经费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eastAsia="zh-Hans"/>
              </w:rPr>
              <w:t>申请支持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项目经费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自有资金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其他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5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eastAsia="zh-Hans"/>
              </w:rPr>
              <w:t>申报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组织简介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55" w:type="dxa"/>
            <w:gridSpan w:val="6"/>
            <w:vAlign w:val="top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eastAsia="zh-Hans"/>
              </w:rPr>
              <w:t>社会组织：</w:t>
            </w:r>
            <w:r>
              <w:rPr>
                <w:rFonts w:ascii="Times New Roman" w:hAnsi="Times New Roman" w:eastAsia="仿宋_GB2312"/>
                <w:sz w:val="24"/>
              </w:rPr>
              <w:t>机构宗旨/业务范围/规模等/今年主要工作；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二、项目立项基础</w:t>
      </w:r>
    </w:p>
    <w:tbl>
      <w:tblPr>
        <w:tblStyle w:val="8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社会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问题及需求的界定与分析：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2.2服务对象需求的界定：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9159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2.3项目相关群体分析（包括受益人和项目合作方）</w:t>
            </w:r>
          </w:p>
          <w:tbl>
            <w:tblPr>
              <w:tblStyle w:val="8"/>
              <w:tblpPr w:leftFromText="180" w:rightFromText="180" w:vertAnchor="text" w:horzAnchor="page" w:tblpX="122" w:tblpY="224"/>
              <w:tblOverlap w:val="never"/>
              <w:tblW w:w="88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1"/>
              <w:gridCol w:w="2261"/>
              <w:gridCol w:w="2357"/>
              <w:gridCol w:w="22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</w:trPr>
              <w:tc>
                <w:tcPr>
                  <w:tcW w:w="1971" w:type="dxa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利益相关方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利益相关方的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基本情况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利益相关方的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兴趣点</w:t>
                  </w:r>
                </w:p>
              </w:tc>
              <w:tc>
                <w:tcPr>
                  <w:tcW w:w="2293" w:type="dxa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利益相关方的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/>
                      <w:sz w:val="28"/>
                      <w:szCs w:val="28"/>
                    </w:rPr>
                    <w:t>影响力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197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197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197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、项目目标</w:t>
      </w:r>
    </w:p>
    <w:tbl>
      <w:tblPr>
        <w:tblStyle w:val="8"/>
        <w:tblpPr w:leftFromText="180" w:rightFromText="180" w:vertAnchor="text" w:horzAnchor="page" w:tblpX="1582" w:tblpY="544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项目目的：（总目标、理想境界）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项目目标：（明确、具体、可测量）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925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短期目标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中期目标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长期目标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、项目内容</w:t>
      </w:r>
    </w:p>
    <w:tbl>
      <w:tblPr>
        <w:tblStyle w:val="8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项目服务内容：（时间安排、主要服务内容等）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项目启动阶段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项目中期阶段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项目结尾阶段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项目运营方式及管理架构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项目运营方式：（各利益相关方如何促成项目的执行）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项目管理架构：（项目团队的分工和职责）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风险与挑战（影响项目的潜在不利因素）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项目可持续性分析（项目周期结束后，项目的影响力如何维持下去）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850" w:h="16840"/>
          <w:pgMar w:top="2098" w:right="1474" w:bottom="1984" w:left="158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、项目实施计划</w:t>
      </w:r>
    </w:p>
    <w:tbl>
      <w:tblPr>
        <w:tblStyle w:val="8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852"/>
        <w:gridCol w:w="1817"/>
        <w:gridCol w:w="1830"/>
        <w:gridCol w:w="1899"/>
        <w:gridCol w:w="1640"/>
        <w:gridCol w:w="162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项目活动</w:t>
            </w:r>
          </w:p>
        </w:tc>
        <w:tc>
          <w:tcPr>
            <w:tcW w:w="1201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产出1：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具体活动1.1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具体活动1.2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具体活动1.3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产出2：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具体活动2.1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具体活动2.2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6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备注可根据需求增加或删除板块。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6838" w:h="11906" w:orient="landscape"/>
          <w:pgMar w:top="2098" w:right="1474" w:bottom="1984" w:left="158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、项目预算</w:t>
      </w:r>
    </w:p>
    <w:tbl>
      <w:tblPr>
        <w:tblStyle w:val="8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10"/>
        <w:gridCol w:w="2212"/>
        <w:gridCol w:w="1200"/>
        <w:gridCol w:w="134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服务类项目/活动类项目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（一）经费来源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1.项目申请资金</w:t>
            </w:r>
          </w:p>
        </w:tc>
        <w:tc>
          <w:tcPr>
            <w:tcW w:w="69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2.自有资金</w:t>
            </w:r>
          </w:p>
        </w:tc>
        <w:tc>
          <w:tcPr>
            <w:tcW w:w="69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3.其他资金支持（注明）</w:t>
            </w:r>
          </w:p>
        </w:tc>
        <w:tc>
          <w:tcPr>
            <w:tcW w:w="691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（二）支持资金用途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费用内容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资金占比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Style w:val="10"/>
                <w:rFonts w:eastAsia="宋体"/>
                <w:sz w:val="28"/>
                <w:szCs w:val="28"/>
                <w:lang w:val="en-US" w:eastAsia="zh-CN" w:bidi="ar"/>
              </w:rPr>
              <w:t>1.</w:t>
            </w:r>
            <w:r>
              <w:rPr>
                <w:rStyle w:val="11"/>
                <w:sz w:val="28"/>
                <w:szCs w:val="28"/>
                <w:lang w:val="en-US" w:eastAsia="zh-CN" w:bidi="ar"/>
              </w:rPr>
              <w:t>人员费用支出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10"/>
                <w:rFonts w:eastAsia="仿宋_GB2312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）人员劳务支出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）督导费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提示：请列明服务时长、服务内容、人数、标准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）社工费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提示：请列明人数、职能、项目执行期、标准；项目兼职人员支出应按其投入项目工作量、时间等合理比率分摊入项目执行费用中。如：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1名全职人员*12个月*5000元/月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3名兼职人员*12个月*每月投入本项目工作量30%（1500元/月）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）志愿者补贴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提示：请列明活动、服务内容、人数、时长；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如：“活动1”  1人* 0.5天 （维持秩序）50元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）其他（注明）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业务活动支出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提示：培训会应列明培训名称、次（期）数、每次（期）的天数和人数；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）活动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如：培训会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如：活动手工材料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份*8元/份 80元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宣传费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如：制作宣传海报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张，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米横幅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如：成都-自贡 高铁费98元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（B）活动2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49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3.项目管理费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49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u w:val="none"/>
                <w:lang w:val="en-US" w:eastAsia="zh-CN" w:bidi="ar"/>
              </w:rPr>
              <w:t>4.税费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ascii="宋体" w:hAnsi="宋体" w:eastAsia="宋体" w:cs="宋体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49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 w:eastAsia="zh-CN" w:bidi="ar"/>
              </w:rPr>
              <w:t>（三）自有及其他项目资金用途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jc w:val="center"/>
        </w:trPr>
        <w:tc>
          <w:tcPr>
            <w:tcW w:w="8761" w:type="dxa"/>
            <w:gridSpan w:val="6"/>
            <w:vAlign w:val="center"/>
          </w:tcPr>
          <w:p>
            <w:pPr>
              <w:jc w:val="left"/>
              <w:rPr>
                <w:rStyle w:val="11"/>
                <w:rFonts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1.人员费用支出：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（1）服务类不超过总额60%，活动类不超过总额40%；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（2）志愿者补贴不超过项目资金总额的10%；志愿者补贴每半天不超过50元、每人全天不超过100元；因特殊情况需要长期志愿者服务的，每人不超过1000元/月；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（3）督导应为机构外部人员。督导经验2年以内的不超过1000元/月，督导经验2—5年的不超过1500元/月，督导经验5年以上的督导费不超过2000元/月。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2.业务活动支出：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（1）培训费全部费用控制在每人每天400元以内；不含住宿的培训费控制在每人每天200元以内。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（2）住宿标准最高不超过200元/天/人，培训规格较高的，超过费用标准应在预算时做特殊说明；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授课老师讲课费：副高级技术职称专业人员及其他人员每学时最高不超过500元，正高级技术职称专业人员每学时最高不超过1000元，院士、全国知名专家学者每学时最高不超过1500元。不得向本组织工作人员及民政部门工作人员支付授课劳务费。每半天最多按4学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（4）交通差旅费：住宿费不超过300元/天。因公使用私车原则上每公里油耗及损耗不超过1.2元；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物料费：为项目受助对象解决问题的每人次不超过100元；为社区活动所需的每人次不超过30元。特殊物品的单一来源采购应在项目方案中进行说明。项目承接方向与社会组织负责人、分支机构负责人、员工有直接利益关系的组织或个人购买服务或物资，应严格按照以上物资或服务采购程序执行，关联交易金额不得超过项目资金总额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3.项目管理费及税费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不超过项目资助资金总额的10%；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Style w:val="12"/>
          <w:rFonts w:hAnsi="Times New Roman"/>
          <w:sz w:val="28"/>
          <w:szCs w:val="28"/>
          <w:lang w:eastAsia="zh-CN" w:bidi="ar"/>
        </w:rPr>
        <w:sectPr>
          <w:footerReference r:id="rId6" w:type="default"/>
          <w:pgSz w:w="11906" w:h="16838"/>
          <w:pgMar w:top="2098" w:right="1474" w:bottom="1984" w:left="1587" w:header="851" w:footer="1701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特别关注：项目不资助发放救助款、奖学金、设备购置、基础建设、捐赠、投资、考察旅游、软件系统开发、种植养殖生产资料等费用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、项目负责人情况</w:t>
      </w:r>
    </w:p>
    <w:tbl>
      <w:tblPr>
        <w:tblStyle w:val="8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81"/>
        <w:gridCol w:w="151"/>
        <w:gridCol w:w="925"/>
        <w:gridCol w:w="457"/>
        <w:gridCol w:w="576"/>
        <w:gridCol w:w="416"/>
        <w:gridCol w:w="177"/>
        <w:gridCol w:w="470"/>
        <w:gridCol w:w="440"/>
        <w:gridCol w:w="657"/>
        <w:gridCol w:w="285"/>
        <w:gridCol w:w="758"/>
        <w:gridCol w:w="461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学历/学位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职称/职务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社工专业资格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□助理社工师          □社工师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□社工专业教育背景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其他社会职务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电子信箱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5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在何地区何单位</w:t>
            </w:r>
          </w:p>
        </w:tc>
        <w:tc>
          <w:tcPr>
            <w:tcW w:w="3678" w:type="dxa"/>
            <w:gridSpan w:val="5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5" w:type="dxa"/>
            <w:gridSpan w:val="15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全职/兼职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  /学位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职业资格等级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7A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4FwbgBAABUAwAADgAAAGRycy9lMm9Eb2MueG1srVNLbtswEN0H6B0I&#10;7mvJD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F4Fw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849" w:firstLineChars="4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094B"/>
    <w:rsid w:val="1114094B"/>
    <w:rsid w:val="7E3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</w:style>
  <w:style w:type="paragraph" w:styleId="3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3"/>
    <w:unhideWhenUsed/>
    <w:qFormat/>
    <w:uiPriority w:val="99"/>
    <w:pPr>
      <w:spacing w:after="12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sz w:val="21"/>
      <w:lang w:eastAsia="zh-CN"/>
    </w:rPr>
  </w:style>
  <w:style w:type="character" w:customStyle="1" w:styleId="10">
    <w:name w:val="font5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7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71"/>
    <w:basedOn w:val="7"/>
    <w:uiPriority w:val="0"/>
    <w:rPr>
      <w:rFonts w:hint="eastAsia" w:ascii="仿宋_GB2312" w:eastAsia="仿宋_GB2312" w:cs="仿宋_GB2312"/>
      <w:color w:val="FF0000"/>
      <w:sz w:val="12"/>
      <w:szCs w:val="12"/>
      <w:u w:val="none"/>
    </w:rPr>
  </w:style>
  <w:style w:type="character" w:customStyle="1" w:styleId="14">
    <w:name w:val="font141"/>
    <w:basedOn w:val="7"/>
    <w:qFormat/>
    <w:uiPriority w:val="0"/>
    <w:rPr>
      <w:rFonts w:hint="default" w:ascii="Times New Roman" w:hAnsi="Times New Roman" w:cs="Times New Roman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2024-04-22T01:22:00Z</dcterms:created>
  <dc:creator>李俊华</dc:creator>
  <cp:lastModifiedBy>李俊华</cp:lastModifiedBy>
  <dcterms:modified xsi:type="dcterms:W3CDTF">2024-04-22T01:25:14Z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